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D270" w14:textId="77777777" w:rsidR="005E740B" w:rsidRPr="005E740B" w:rsidRDefault="005E740B" w:rsidP="005E740B">
      <w:pPr>
        <w:rPr>
          <w:b/>
          <w:bCs/>
        </w:rPr>
      </w:pPr>
      <w:r w:rsidRPr="005E740B">
        <w:rPr>
          <w:b/>
          <w:bCs/>
        </w:rPr>
        <w:t>Obchodní podmínky</w:t>
      </w:r>
    </w:p>
    <w:p w14:paraId="08A4D1DB" w14:textId="77777777" w:rsidR="005E740B" w:rsidRPr="005E740B" w:rsidRDefault="005E740B" w:rsidP="005E740B">
      <w:pPr>
        <w:rPr>
          <w:b/>
          <w:bCs/>
        </w:rPr>
      </w:pPr>
      <w:r w:rsidRPr="005E740B">
        <w:rPr>
          <w:b/>
          <w:bCs/>
        </w:rPr>
        <w:t>Všeobecné obchodní podmínky </w:t>
      </w:r>
    </w:p>
    <w:p w14:paraId="361376C1" w14:textId="77777777" w:rsidR="005E740B" w:rsidRPr="005E740B" w:rsidRDefault="005E740B" w:rsidP="005E740B">
      <w:r w:rsidRPr="005E740B">
        <w:t>Internetového obchodu www.ivvkuchynii.cz</w:t>
      </w:r>
    </w:p>
    <w:p w14:paraId="23BFACCC" w14:textId="77777777" w:rsidR="005E740B" w:rsidRPr="005E740B" w:rsidRDefault="005E740B" w:rsidP="005E740B">
      <w:r w:rsidRPr="005E740B">
        <w:t> </w:t>
      </w:r>
    </w:p>
    <w:p w14:paraId="0B54CA0E" w14:textId="77777777" w:rsidR="005E740B" w:rsidRPr="005E740B" w:rsidRDefault="005E740B" w:rsidP="005E740B">
      <w:r w:rsidRPr="005E740B">
        <w:rPr>
          <w:b/>
          <w:bCs/>
        </w:rPr>
        <w:t>1. Základní ustanovení </w:t>
      </w:r>
    </w:p>
    <w:p w14:paraId="4ED83A8D" w14:textId="77777777" w:rsidR="005E740B" w:rsidRPr="005E740B" w:rsidRDefault="005E740B" w:rsidP="005E740B">
      <w:r w:rsidRPr="005E740B">
        <w:t>Tyto všeobecné obchodní podmínky (dále jen „</w:t>
      </w:r>
      <w:r w:rsidRPr="005E740B">
        <w:rPr>
          <w:rFonts w:ascii="Arial" w:hAnsi="Arial" w:cs="Arial"/>
        </w:rPr>
        <w:t>​</w:t>
      </w:r>
      <w:r w:rsidRPr="005E740B">
        <w:t>obchodní podmínky</w:t>
      </w:r>
      <w:r w:rsidRPr="005E740B">
        <w:rPr>
          <w:rFonts w:ascii="Arial" w:hAnsi="Arial" w:cs="Arial"/>
        </w:rPr>
        <w:t>​</w:t>
      </w:r>
      <w:r w:rsidRPr="005E740B">
        <w:t xml:space="preserve">”) obchodní společnosti </w:t>
      </w:r>
      <w:r w:rsidRPr="005E740B">
        <w:rPr>
          <w:rFonts w:ascii="Arial" w:hAnsi="Arial" w:cs="Arial"/>
        </w:rPr>
        <w:t>​</w:t>
      </w:r>
      <w:r w:rsidRPr="005E740B">
        <w:t xml:space="preserve">Ivona Opiolová, se sídlem </w:t>
      </w:r>
      <w:r w:rsidRPr="005E740B">
        <w:rPr>
          <w:rFonts w:ascii="Arial" w:hAnsi="Arial" w:cs="Arial"/>
        </w:rPr>
        <w:t>​</w:t>
      </w:r>
      <w:r w:rsidRPr="005E740B">
        <w:t>Letná 431 Liberec 46001, identifikační číslo:</w:t>
      </w:r>
      <w:r w:rsidRPr="005E740B">
        <w:rPr>
          <w:rFonts w:ascii="Arial" w:hAnsi="Arial" w:cs="Arial"/>
        </w:rPr>
        <w:t>​</w:t>
      </w:r>
      <w:r w:rsidRPr="005E740B">
        <w:t xml:space="preserve"> 22146491 (dále jen „</w:t>
      </w:r>
      <w:r w:rsidRPr="005E740B">
        <w:rPr>
          <w:rFonts w:ascii="Arial" w:hAnsi="Arial" w:cs="Arial"/>
        </w:rPr>
        <w:t>​</w:t>
      </w:r>
      <w:r w:rsidRPr="005E740B">
        <w:t>prodávající</w:t>
      </w:r>
      <w:r w:rsidRPr="005E740B">
        <w:rPr>
          <w:rFonts w:ascii="Arial" w:hAnsi="Arial" w:cs="Arial"/>
        </w:rPr>
        <w:t>​</w:t>
      </w:r>
      <w:r w:rsidRPr="005E740B">
        <w:t>“) jsou vydané dle § 1751 odst. 1. zákona č. 89/2012 Sb., občanský zákoník, ve znění pozdějších předpisů (dále jen „</w:t>
      </w:r>
      <w:r w:rsidRPr="005E740B">
        <w:rPr>
          <w:rFonts w:ascii="Arial" w:hAnsi="Arial" w:cs="Arial"/>
        </w:rPr>
        <w:t>​</w:t>
      </w:r>
      <w:r w:rsidRPr="005E740B">
        <w:t>občanský zákoník</w:t>
      </w:r>
      <w:r w:rsidRPr="005E740B">
        <w:rPr>
          <w:rFonts w:ascii="Arial" w:hAnsi="Arial" w:cs="Arial"/>
        </w:rPr>
        <w:t>​</w:t>
      </w:r>
      <w:r w:rsidRPr="005E740B">
        <w:t>“).</w:t>
      </w:r>
    </w:p>
    <w:p w14:paraId="584B074B" w14:textId="77777777" w:rsidR="005E740B" w:rsidRPr="005E740B" w:rsidRDefault="005E740B" w:rsidP="005E740B">
      <w:r w:rsidRPr="005E740B">
        <w:t xml:space="preserve">1.2. Tyto obchodní podmínky upravují vzájemná práva a povinnosti smluvních stran vzniklé v souvislosti nebo na základě kupní smlouvy (dále jen „kupní smlouva“) uzavírané mezi prodávajícím a jinou fyzickou osobou (dále jen „kupující“) prostřednictvím internetového obchodu na adrese www.ivvkuchynii.cz  </w:t>
      </w:r>
      <w:r w:rsidRPr="005E740B">
        <w:rPr>
          <w:rFonts w:ascii="Arial" w:hAnsi="Arial" w:cs="Arial"/>
        </w:rPr>
        <w:t>​</w:t>
      </w:r>
      <w:r w:rsidRPr="005E740B">
        <w:t>(dále „</w:t>
      </w:r>
      <w:r w:rsidRPr="005E740B">
        <w:rPr>
          <w:rFonts w:ascii="Arial" w:hAnsi="Arial" w:cs="Arial"/>
        </w:rPr>
        <w:t>​</w:t>
      </w:r>
      <w:r w:rsidRPr="005E740B">
        <w:t>jen internetový obchod</w:t>
      </w:r>
      <w:r w:rsidRPr="005E740B">
        <w:rPr>
          <w:rFonts w:ascii="Arial" w:hAnsi="Arial" w:cs="Arial"/>
        </w:rPr>
        <w:t>​</w:t>
      </w:r>
      <w:r w:rsidRPr="005E740B">
        <w:t>”).</w:t>
      </w:r>
    </w:p>
    <w:p w14:paraId="51639A71" w14:textId="77777777" w:rsidR="005E740B" w:rsidRPr="005E740B" w:rsidRDefault="005E740B" w:rsidP="005E740B">
      <w:r w:rsidRPr="005E740B">
        <w:t>1.3. Obchodní podmínky a kupní smlouva jsou primárně vyhotoveny v českém jazyce, pokud si smluvní strany nedohodnou jazyk jiný. Smluvní vztah se řídí českým právním řádem v jeho účinném znění.</w:t>
      </w:r>
    </w:p>
    <w:p w14:paraId="7528C4DA" w14:textId="77777777" w:rsidR="005E740B" w:rsidRPr="005E740B" w:rsidRDefault="005E740B" w:rsidP="005E740B">
      <w:r w:rsidRPr="005E740B">
        <w:t>1.4 Tyto obchodní podmínky vymezují vztah a práva a povinnosti z něj plynoucí pouze mezi prodávajícím a kupujícím – fyzickou osobou nepodnikatelem, který uzavírá smlouvu výlučně mimo rámec své podnikatelské činnosti či samostatného výkonu povolání.</w:t>
      </w:r>
    </w:p>
    <w:p w14:paraId="3814DD4D" w14:textId="77777777" w:rsidR="005E740B" w:rsidRPr="005E740B" w:rsidRDefault="005E740B" w:rsidP="005E740B">
      <w:r w:rsidRPr="005E740B">
        <w:t xml:space="preserve">1.5 Znění obchodních podmínek může prodávající měnit či doplňovat na základě § 1752 zákona č. 89/2012 Sb., občanský zákoník. Změna obchodních podmínek bude kupujícímu oznámena prostřednictvím internetových stránek prodávajícího, konkrétně na </w:t>
      </w:r>
      <w:bookmarkStart w:id="0" w:name="_Hlk182243742"/>
      <w:r w:rsidRPr="005E740B">
        <w:t xml:space="preserve">www.ivvkuchynii.cz  </w:t>
      </w:r>
      <w:bookmarkEnd w:id="0"/>
      <w:r w:rsidRPr="005E740B">
        <w:t>podmínkách</w:t>
      </w:r>
      <w:r w:rsidRPr="005E740B">
        <w:rPr>
          <w:rFonts w:ascii="Arial" w:hAnsi="Arial" w:cs="Arial"/>
        </w:rPr>
        <w:t>​</w:t>
      </w:r>
      <w:r w:rsidRPr="005E740B">
        <w:t xml:space="preserve"> s vyznačením data nabytí účinností nových podmínek a možností náhledu znění předchozích.</w:t>
      </w:r>
    </w:p>
    <w:p w14:paraId="137AA16D" w14:textId="77777777" w:rsidR="005E740B" w:rsidRPr="005E740B" w:rsidRDefault="005E740B" w:rsidP="005E740B">
      <w:r w:rsidRPr="005E740B">
        <w:t>Druhá strana má právo změny, v případě smlouvy uzavřené na dlouhodobé k opětovnému plnění, odmítnout a závazek z tohoto důvodu vypovědět ve lhůtě jednoho měsíce od doby nabytí účinnosti podmínek nových.</w:t>
      </w:r>
    </w:p>
    <w:p w14:paraId="628F8CE4" w14:textId="77777777" w:rsidR="005E740B" w:rsidRPr="005E740B" w:rsidRDefault="005E740B" w:rsidP="005E740B">
      <w:r w:rsidRPr="005E740B">
        <w:t> </w:t>
      </w:r>
    </w:p>
    <w:p w14:paraId="381CECCE" w14:textId="77777777" w:rsidR="005E740B" w:rsidRPr="005E740B" w:rsidRDefault="005E740B" w:rsidP="005E740B">
      <w:r w:rsidRPr="005E740B">
        <w:rPr>
          <w:b/>
          <w:bCs/>
        </w:rPr>
        <w:t>2. Objednávka zboží a uzavření kupní smlouvy </w:t>
      </w:r>
    </w:p>
    <w:p w14:paraId="48B57CD8" w14:textId="77777777" w:rsidR="005E740B" w:rsidRPr="005E740B" w:rsidRDefault="005E740B" w:rsidP="005E740B">
      <w:r w:rsidRPr="005E740B">
        <w:t>2.1</w:t>
      </w:r>
      <w:r w:rsidRPr="005E740B">
        <w:rPr>
          <w:rFonts w:ascii="Arial" w:hAnsi="Arial" w:cs="Arial"/>
        </w:rPr>
        <w:t>​</w:t>
      </w:r>
      <w:r w:rsidRPr="005E740B">
        <w:t xml:space="preserve"> </w:t>
      </w:r>
      <w:r w:rsidRPr="005E740B">
        <w:rPr>
          <w:rFonts w:ascii="Arial" w:hAnsi="Arial" w:cs="Arial"/>
        </w:rPr>
        <w:t>​</w:t>
      </w:r>
      <w:r w:rsidRPr="005E740B">
        <w:t xml:space="preserve">Prezentace zboží, uvedeného v internetovém obchodě www.ivvkuchynii.cz  </w:t>
      </w:r>
      <w:r w:rsidRPr="005E740B">
        <w:rPr>
          <w:rFonts w:ascii="Arial" w:hAnsi="Arial" w:cs="Arial"/>
        </w:rPr>
        <w:t>​</w:t>
      </w:r>
      <w:r w:rsidRPr="005E740B">
        <w:t>,</w:t>
      </w:r>
      <w:r w:rsidRPr="005E740B">
        <w:rPr>
          <w:rFonts w:ascii="Arial" w:hAnsi="Arial" w:cs="Arial"/>
        </w:rPr>
        <w:t>​</w:t>
      </w:r>
      <w:r w:rsidRPr="005E740B">
        <w:t xml:space="preserve"> není nabídkou k uzavření smlouvy, je pouze informativního charakteru a prodávající není povinen uzavřít kupní smlouvu ohledně tohoto zboží.</w:t>
      </w:r>
    </w:p>
    <w:p w14:paraId="7583346C" w14:textId="77777777" w:rsidR="005E740B" w:rsidRPr="005E740B" w:rsidRDefault="005E740B" w:rsidP="005E740B">
      <w:r w:rsidRPr="005E740B">
        <w:t>2.2 Ceny zboží jsou uvedeny</w:t>
      </w:r>
      <w:r w:rsidRPr="005E740B">
        <w:rPr>
          <w:rFonts w:ascii="Arial" w:hAnsi="Arial" w:cs="Arial"/>
        </w:rPr>
        <w:t>​</w:t>
      </w:r>
      <w:r w:rsidRPr="005E740B">
        <w:t xml:space="preserve"> včetně daně z přidané hodnoty, jeli prodávající plátcem takové daně (DPH) bez poštovného a balného. Cena uvedená u zboží je cenou za zboží konečnou. Cena zboží je platná po dobu, kdy je zobrazována v internetovém obchodě www.ivvkuchynii.cz </w:t>
      </w:r>
    </w:p>
    <w:p w14:paraId="457EF7CA" w14:textId="77777777" w:rsidR="005E740B" w:rsidRPr="005E740B" w:rsidRDefault="005E740B" w:rsidP="005E740B">
      <w:r w:rsidRPr="005E740B">
        <w:t xml:space="preserve">2.3 Internetový obchod </w:t>
      </w:r>
      <w:r w:rsidRPr="005E740B">
        <w:rPr>
          <w:rFonts w:ascii="Arial" w:hAnsi="Arial" w:cs="Arial"/>
        </w:rPr>
        <w:t>​​</w:t>
      </w:r>
      <w:r w:rsidRPr="005E740B">
        <w:t xml:space="preserve">  www.ivvkuchynii.cz  také obsahuje na specifickém místě informace o nákladech spojených s balením a dodáním zboží v rámci jeho doručování na území České republiky.</w:t>
      </w:r>
    </w:p>
    <w:p w14:paraId="3E557175" w14:textId="77777777" w:rsidR="00601B2E" w:rsidRDefault="00601B2E"/>
    <w:sectPr w:rsidR="0060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0B"/>
    <w:rsid w:val="002721D3"/>
    <w:rsid w:val="005E740B"/>
    <w:rsid w:val="00601B2E"/>
    <w:rsid w:val="00CA4E2B"/>
    <w:rsid w:val="00D537A5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76EC"/>
  <w15:chartTrackingRefBased/>
  <w15:docId w15:val="{811E2268-3728-461E-B90F-5BB92EA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7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7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7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7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7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7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7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7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7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4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74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74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74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74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74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7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7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7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74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74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74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7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4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7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Opiolová</dc:creator>
  <cp:keywords/>
  <dc:description/>
  <cp:lastModifiedBy>Ivona Opiolová</cp:lastModifiedBy>
  <cp:revision>1</cp:revision>
  <dcterms:created xsi:type="dcterms:W3CDTF">2024-11-11T19:39:00Z</dcterms:created>
  <dcterms:modified xsi:type="dcterms:W3CDTF">2024-11-11T19:40:00Z</dcterms:modified>
</cp:coreProperties>
</file>